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241C" w:rsidRDefault="0061596F"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-133985</wp:posOffset>
                </wp:positionV>
                <wp:extent cx="9591675" cy="59531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1675" cy="5953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20BB1" id="Rectangle 4" o:spid="_x0000_s1026" style="position:absolute;margin-left:0;margin-top:-10.55pt;width:755.25pt;height:468.7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" fillcolor="white [3201]" strokecolor="black [3200]" strokeweight="1pt">
                <w10:wrap anchorx="margin"/>
              </v:rect>
            </w:pict>
          </mc:Fallback>
        </mc:AlternateContent>
      </w:r>
    </w:p>
    <w:p w:rsidR="0061596F" w:rsidRPr="0061596F" w:rsidRDefault="00051FF1" w:rsidP="00051FF1">
      <w:pPr>
        <w:ind w:left="0" w:firstLine="0"/>
        <w:jc w:val="center"/>
        <w:rPr>
          <w:b/>
        </w:rPr>
      </w:pPr>
      <w:r w:rsidRPr="00051FF1">
        <w:rPr>
          <w:b/>
        </w:rPr>
        <w:t>KEBENARAN KHUSUS SECARA BERTULIS UNTUK KELULUSAN ARAHAN PENAHANAN BAYARAN EMOLUMEN DI BANK</w:t>
      </w:r>
    </w:p>
    <w:p w:rsidR="0061596F" w:rsidRDefault="0061596F" w:rsidP="0061596F"/>
    <w:p w:rsidR="0061596F" w:rsidRDefault="0061596F" w:rsidP="0061596F">
      <w:proofErr w:type="spellStart"/>
      <w:r>
        <w:t>Nombor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Fail</w:t>
      </w:r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Tarikh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Pejabat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Nombor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Fail Yang </w:t>
      </w:r>
      <w:proofErr w:type="spellStart"/>
      <w:r>
        <w:t>Dibatalkan</w:t>
      </w:r>
      <w:proofErr w:type="spellEnd"/>
      <w:r>
        <w:t xml:space="preserve"> </w:t>
      </w:r>
      <w:r>
        <w:tab/>
        <w:t>: ___________________________________ (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>)</w:t>
      </w:r>
    </w:p>
    <w:p w:rsidR="0061596F" w:rsidRDefault="00051FF1" w:rsidP="00051FF1">
      <w:pPr>
        <w:tabs>
          <w:tab w:val="left" w:pos="7890"/>
        </w:tabs>
        <w:ind w:left="0" w:firstLine="0"/>
      </w:pPr>
      <w:r>
        <w:tab/>
      </w:r>
    </w:p>
    <w:tbl>
      <w:tblPr>
        <w:tblStyle w:val="TableGrid"/>
        <w:tblpPr w:leftFromText="180" w:rightFromText="180" w:vertAnchor="page" w:horzAnchor="margin" w:tblpY="4209"/>
        <w:tblW w:w="13745" w:type="dxa"/>
        <w:tblLayout w:type="fixed"/>
        <w:tblLook w:val="04A0" w:firstRow="1" w:lastRow="0" w:firstColumn="1" w:lastColumn="0" w:noHBand="0" w:noVBand="1"/>
      </w:tblPr>
      <w:tblGrid>
        <w:gridCol w:w="713"/>
        <w:gridCol w:w="3960"/>
        <w:gridCol w:w="2693"/>
        <w:gridCol w:w="3402"/>
        <w:gridCol w:w="2977"/>
      </w:tblGrid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>BIL.</w:t>
            </w:r>
          </w:p>
        </w:tc>
        <w:tc>
          <w:tcPr>
            <w:tcW w:w="3960" w:type="dxa"/>
          </w:tcPr>
          <w:p w:rsidR="00051FF1" w:rsidRPr="00051FF1" w:rsidRDefault="00051FF1" w:rsidP="007560E0">
            <w:pPr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>NAMA</w:t>
            </w:r>
          </w:p>
        </w:tc>
        <w:tc>
          <w:tcPr>
            <w:tcW w:w="2693" w:type="dxa"/>
          </w:tcPr>
          <w:p w:rsidR="00051FF1" w:rsidRPr="00051FF1" w:rsidRDefault="00051FF1" w:rsidP="007560E0">
            <w:pPr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>NO. KP</w:t>
            </w:r>
          </w:p>
        </w:tc>
        <w:tc>
          <w:tcPr>
            <w:tcW w:w="3402" w:type="dxa"/>
          </w:tcPr>
          <w:p w:rsidR="00051FF1" w:rsidRPr="00051FF1" w:rsidRDefault="00051FF1" w:rsidP="007560E0">
            <w:pPr>
              <w:ind w:left="0" w:firstLine="0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>JAWATAN</w:t>
            </w:r>
          </w:p>
        </w:tc>
        <w:tc>
          <w:tcPr>
            <w:tcW w:w="2977" w:type="dxa"/>
          </w:tcPr>
          <w:p w:rsidR="00051FF1" w:rsidRPr="00051FF1" w:rsidRDefault="00051FF1" w:rsidP="007560E0">
            <w:pPr>
              <w:ind w:left="0" w:firstLine="0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 xml:space="preserve">CONTOH </w:t>
            </w:r>
          </w:p>
          <w:p w:rsidR="00051FF1" w:rsidRPr="00051FF1" w:rsidRDefault="00051FF1" w:rsidP="007560E0">
            <w:pPr>
              <w:ind w:left="0" w:firstLine="0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b/>
                <w:sz w:val="22"/>
                <w:szCs w:val="22"/>
                <w:lang w:val="es-ES_tradnl"/>
              </w:rPr>
              <w:t>TANDATANGAN</w:t>
            </w: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71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960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051FF1" w:rsidRPr="0071219C" w:rsidTr="007560E0">
        <w:tc>
          <w:tcPr>
            <w:tcW w:w="13745" w:type="dxa"/>
            <w:gridSpan w:val="5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Diluluskan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oleh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Ketua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Akauntan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Kementerian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/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Pengarah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 xml:space="preserve"> JANM Negeri/ </w:t>
            </w: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Cawangan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>:</w:t>
            </w:r>
          </w:p>
        </w:tc>
      </w:tr>
      <w:tr w:rsidR="00051FF1" w:rsidRPr="0071219C" w:rsidTr="007560E0">
        <w:tc>
          <w:tcPr>
            <w:tcW w:w="13745" w:type="dxa"/>
            <w:gridSpan w:val="5"/>
          </w:tcPr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r w:rsidRPr="00051FF1">
              <w:rPr>
                <w:rFonts w:cs="Arial"/>
                <w:sz w:val="22"/>
                <w:szCs w:val="22"/>
                <w:lang w:val="es-ES_tradnl"/>
              </w:rPr>
              <w:t>………………………………….</w:t>
            </w: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Nama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>:</w:t>
            </w: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Jawatan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>:</w:t>
            </w:r>
            <w:r w:rsidRPr="00051FF1">
              <w:rPr>
                <w:rFonts w:cs="Arial"/>
                <w:noProof/>
                <w:sz w:val="22"/>
                <w:szCs w:val="22"/>
                <w:lang w:val="en-MY" w:eastAsia="en-MY"/>
              </w:rPr>
              <w:t xml:space="preserve"> </w:t>
            </w:r>
          </w:p>
          <w:p w:rsidR="00051FF1" w:rsidRPr="00051FF1" w:rsidRDefault="00051FF1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51FF1">
              <w:rPr>
                <w:rFonts w:cs="Arial"/>
                <w:sz w:val="22"/>
                <w:szCs w:val="22"/>
                <w:lang w:val="es-ES_tradnl"/>
              </w:rPr>
              <w:t>Tarikh</w:t>
            </w:r>
            <w:proofErr w:type="spellEnd"/>
            <w:r w:rsidRPr="00051FF1">
              <w:rPr>
                <w:rFonts w:cs="Arial"/>
                <w:sz w:val="22"/>
                <w:szCs w:val="22"/>
                <w:lang w:val="es-ES_tradnl"/>
              </w:rPr>
              <w:t>:</w:t>
            </w:r>
          </w:p>
        </w:tc>
      </w:tr>
    </w:tbl>
    <w:p w:rsidR="00051FF1" w:rsidRDefault="00051FF1" w:rsidP="00051FF1">
      <w:pPr>
        <w:ind w:left="0" w:firstLine="0"/>
      </w:pPr>
    </w:p>
    <w:p w:rsidR="0061596F" w:rsidRDefault="0061596F" w:rsidP="0061596F">
      <w:pPr>
        <w:ind w:left="0" w:firstLine="0"/>
      </w:pPr>
    </w:p>
    <w:sectPr w:rsidR="0061596F" w:rsidSect="0061596F">
      <w:headerReference w:type="default" r:id="rId6"/>
      <w:pgSz w:w="16838" w:h="11906" w:orient="landscape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AC1" w:rsidRDefault="009A2AC1" w:rsidP="0061596F">
      <w:pPr>
        <w:spacing w:line="240" w:lineRule="auto"/>
      </w:pPr>
      <w:r>
        <w:separator/>
      </w:r>
    </w:p>
  </w:endnote>
  <w:endnote w:type="continuationSeparator" w:id="0">
    <w:p w:rsidR="009A2AC1" w:rsidRDefault="009A2AC1" w:rsidP="00615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AC1" w:rsidRDefault="009A2AC1" w:rsidP="0061596F">
      <w:pPr>
        <w:spacing w:line="240" w:lineRule="auto"/>
      </w:pPr>
      <w:r>
        <w:separator/>
      </w:r>
    </w:p>
  </w:footnote>
  <w:footnote w:type="continuationSeparator" w:id="0">
    <w:p w:rsidR="009A2AC1" w:rsidRDefault="009A2AC1" w:rsidP="00615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6F" w:rsidRPr="00BF4710" w:rsidRDefault="0061596F" w:rsidP="0061596F">
    <w:pPr>
      <w:tabs>
        <w:tab w:val="center" w:pos="4320"/>
        <w:tab w:val="right" w:pos="8640"/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F4710">
      <w:rPr>
        <w:rFonts w:cs="Arial"/>
        <w:b/>
        <w:sz w:val="20"/>
        <w:szCs w:val="20"/>
      </w:rPr>
      <w:t>SPANM BIL. 4/2024</w:t>
    </w:r>
  </w:p>
  <w:p w:rsidR="0061596F" w:rsidRPr="00BF4710" w:rsidRDefault="0061596F" w:rsidP="0061596F">
    <w:pPr>
      <w:jc w:val="right"/>
      <w:rPr>
        <w:rFonts w:cs="Arial"/>
        <w:b/>
        <w:sz w:val="20"/>
        <w:szCs w:val="20"/>
      </w:rPr>
    </w:pPr>
    <w:bookmarkStart w:id="1" w:name="Lampiran_D3"/>
    <w:r w:rsidRPr="00BF4710">
      <w:rPr>
        <w:rFonts w:cs="Arial"/>
        <w:b/>
        <w:sz w:val="20"/>
        <w:szCs w:val="20"/>
      </w:rPr>
      <w:t xml:space="preserve">LAMPIRAN </w:t>
    </w:r>
    <w:r>
      <w:rPr>
        <w:rFonts w:cs="Arial"/>
        <w:b/>
        <w:sz w:val="20"/>
        <w:szCs w:val="20"/>
      </w:rPr>
      <w:t>D</w:t>
    </w:r>
    <w:r w:rsidR="00051FF1">
      <w:rPr>
        <w:rFonts w:cs="Arial"/>
        <w:b/>
        <w:sz w:val="20"/>
        <w:szCs w:val="20"/>
      </w:rPr>
      <w:t>4</w:t>
    </w:r>
  </w:p>
  <w:bookmarkEnd w:id="1"/>
  <w:p w:rsidR="0061596F" w:rsidRDefault="006159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6F"/>
    <w:rsid w:val="00051FF1"/>
    <w:rsid w:val="003C2748"/>
    <w:rsid w:val="0061596F"/>
    <w:rsid w:val="009A2AC1"/>
    <w:rsid w:val="00B175B2"/>
    <w:rsid w:val="00BD241C"/>
    <w:rsid w:val="00E7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36E17F-A0B6-4623-A520-387A8062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96F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61596F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596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96F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1596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96F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Norraihan binti Che Lah</dc:creator>
  <cp:keywords/>
  <dc:description/>
  <cp:lastModifiedBy>Haspahnizah Bt Md. Deros</cp:lastModifiedBy>
  <cp:revision>2</cp:revision>
  <dcterms:created xsi:type="dcterms:W3CDTF">2024-09-03T03:52:00Z</dcterms:created>
  <dcterms:modified xsi:type="dcterms:W3CDTF">2024-09-03T03:52:00Z</dcterms:modified>
</cp:coreProperties>
</file>